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D8" w:rsidRPr="00E36F70" w:rsidRDefault="00B912D8" w:rsidP="001849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b/>
          <w:bCs/>
          <w:color w:val="0000FF"/>
          <w:sz w:val="24"/>
          <w:szCs w:val="24"/>
          <w:lang w:eastAsia="ru-RU"/>
        </w:rPr>
        <w:t>          ПРАВИЛА ЗДОРОВОГО ПИТАНИЯ: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Каждый  день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Ребенок должен питаться не менее 4 раз в день.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7.30- 8.00 завтрак (дома, перед уходом в школу)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10.30- 11.30 горячий завтрак в школе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14.00- 15.00 обед в школе или дома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19.00- 19.30 ужин (дома)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Для детей посещающих ГПД (группу продленного  дня) обязательно предусматривается  двухразовое или трехразовое питание (в зависимости от времени пребывания в школе). 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Следует употреблять  йодированную соль.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В межсезонье (осен</w:t>
      </w:r>
      <w:proofErr w:type="gramStart"/>
      <w:r w:rsidRPr="00E36F70">
        <w:rPr>
          <w:rFonts w:ascii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E36F70">
        <w:rPr>
          <w:rFonts w:ascii="Times New Roman" w:hAnsi="Times New Roman" w:cs="Times New Roman"/>
          <w:sz w:val="24"/>
          <w:szCs w:val="24"/>
          <w:lang w:eastAsia="ru-RU"/>
        </w:rPr>
        <w:t xml:space="preserve">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Для обогащения рационно питания школьника витамином «С» рекомендуем ежедневный прием отвара шиповника.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Прием пищи должен проходить в спокойной обстановке.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Если у  ребенка имеет место дефицит или избыток массы тела, необходима консультация врача для корректировки рациона питания.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Рацион  питания школьника, занимающегося спортом, должен быть скорректирован с учетом объема физической нагрузки.</w:t>
      </w:r>
    </w:p>
    <w:p w:rsidR="00B912D8" w:rsidRPr="00184901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84901">
        <w:rPr>
          <w:rFonts w:ascii="Times New Roman" w:hAnsi="Times New Roman" w:cs="Times New Roman"/>
          <w:sz w:val="28"/>
          <w:szCs w:val="28"/>
          <w:lang w:eastAsia="ru-RU"/>
        </w:rPr>
        <w:t>БУДЬТЕ  ЗДОРОВЫ</w:t>
      </w:r>
      <w:proofErr w:type="gramStart"/>
      <w:r w:rsidRPr="00184901">
        <w:rPr>
          <w:rFonts w:ascii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184901">
        <w:rPr>
          <w:rFonts w:ascii="Times New Roman" w:hAnsi="Times New Roman" w:cs="Times New Roman"/>
          <w:sz w:val="28"/>
          <w:szCs w:val="28"/>
          <w:lang w:eastAsia="ru-RU"/>
        </w:rPr>
        <w:t>!! </w:t>
      </w:r>
    </w:p>
    <w:p w:rsidR="00B912D8" w:rsidRPr="00E36F70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 Питание в М</w:t>
      </w:r>
      <w:r w:rsidR="00CF0ECF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36F70">
        <w:rPr>
          <w:rFonts w:ascii="Times New Roman" w:hAnsi="Times New Roman" w:cs="Times New Roman"/>
          <w:sz w:val="24"/>
          <w:szCs w:val="24"/>
          <w:lang w:eastAsia="ru-RU"/>
        </w:rPr>
        <w:t>ОУ С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36F70">
        <w:rPr>
          <w:rFonts w:ascii="Times New Roman" w:hAnsi="Times New Roman" w:cs="Times New Roman"/>
          <w:sz w:val="24"/>
          <w:szCs w:val="24"/>
          <w:lang w:eastAsia="ru-RU"/>
        </w:rPr>
        <w:t>Ш</w:t>
      </w:r>
      <w:r w:rsidR="00CF0ECF">
        <w:rPr>
          <w:rFonts w:ascii="Times New Roman" w:hAnsi="Times New Roman" w:cs="Times New Roman"/>
          <w:sz w:val="24"/>
          <w:szCs w:val="24"/>
          <w:lang w:eastAsia="ru-RU"/>
        </w:rPr>
        <w:t xml:space="preserve"> №67</w:t>
      </w:r>
      <w:r w:rsidRPr="00E36F70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организовано с помощью </w:t>
      </w:r>
      <w:r w:rsidR="00CF0ECF">
        <w:rPr>
          <w:rFonts w:ascii="Times New Roman" w:hAnsi="Times New Roman" w:cs="Times New Roman"/>
          <w:sz w:val="24"/>
          <w:szCs w:val="24"/>
          <w:lang w:eastAsia="ru-RU"/>
        </w:rPr>
        <w:t>МУП «Столовая №1»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12D8" w:rsidRPr="00D37BBC" w:rsidRDefault="00B912D8" w:rsidP="00E36F7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Режим работы: с </w:t>
      </w:r>
      <w:r w:rsidR="00CF0EC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 16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15</w:t>
      </w:r>
    </w:p>
    <w:p w:rsidR="00B912D8" w:rsidRDefault="00B912D8" w:rsidP="00184901">
      <w:pPr>
        <w:spacing w:before="100" w:beforeAutospacing="1" w:after="100" w:afterAutospacing="1" w:line="240" w:lineRule="auto"/>
      </w:pPr>
      <w:r w:rsidRPr="00E36F70">
        <w:rPr>
          <w:rFonts w:ascii="Times New Roman" w:hAnsi="Times New Roman" w:cs="Times New Roman"/>
          <w:sz w:val="24"/>
          <w:szCs w:val="24"/>
          <w:lang w:eastAsia="ru-RU"/>
        </w:rPr>
        <w:t>Ответс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твенные по питанию: </w:t>
      </w:r>
      <w:r w:rsidR="00CF0ECF">
        <w:rPr>
          <w:rFonts w:ascii="Times New Roman" w:hAnsi="Times New Roman" w:cs="Times New Roman"/>
          <w:sz w:val="24"/>
          <w:szCs w:val="24"/>
          <w:lang w:eastAsia="ru-RU"/>
        </w:rPr>
        <w:t>Рябова Т.В.</w:t>
      </w:r>
    </w:p>
    <w:sectPr w:rsidR="00B912D8" w:rsidSect="00184901">
      <w:pgSz w:w="11906" w:h="16838"/>
      <w:pgMar w:top="180" w:right="746" w:bottom="54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36F70"/>
    <w:rsid w:val="000047FB"/>
    <w:rsid w:val="00184901"/>
    <w:rsid w:val="005A1BD1"/>
    <w:rsid w:val="006512B9"/>
    <w:rsid w:val="006C00B5"/>
    <w:rsid w:val="006D5653"/>
    <w:rsid w:val="007D0D15"/>
    <w:rsid w:val="00A36A8F"/>
    <w:rsid w:val="00B039E0"/>
    <w:rsid w:val="00B327CF"/>
    <w:rsid w:val="00B912D8"/>
    <w:rsid w:val="00BD43BA"/>
    <w:rsid w:val="00C80AD7"/>
    <w:rsid w:val="00CF0ECF"/>
    <w:rsid w:val="00D37BBC"/>
    <w:rsid w:val="00D65E9A"/>
    <w:rsid w:val="00D85EC3"/>
    <w:rsid w:val="00E36F70"/>
    <w:rsid w:val="00F9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F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3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6F7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E3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E36F70"/>
    <w:rPr>
      <w:i/>
      <w:iCs/>
    </w:rPr>
  </w:style>
  <w:style w:type="paragraph" w:customStyle="1" w:styleId="117">
    <w:name w:val="стиль117"/>
    <w:basedOn w:val="a"/>
    <w:uiPriority w:val="99"/>
    <w:rsid w:val="00E3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E36F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ПРАВИЛА ЗДОРОВОГО ПИТАНИЯ:</vt:lpstr>
    </vt:vector>
  </TitlesOfParts>
  <Company>School38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ЗДОРОВОГО ПИТАНИЯ:</dc:title>
  <dc:creator>Галина</dc:creator>
  <cp:lastModifiedBy>Рябова Татьяна</cp:lastModifiedBy>
  <cp:revision>2</cp:revision>
  <dcterms:created xsi:type="dcterms:W3CDTF">2014-02-06T10:10:00Z</dcterms:created>
  <dcterms:modified xsi:type="dcterms:W3CDTF">2014-02-06T10:10:00Z</dcterms:modified>
</cp:coreProperties>
</file>